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Arial" w:cs="Arial" w:eastAsia="Arial" w:hAnsi="Arial"/>
          <w:highlight w:val="yellow"/>
        </w:rPr>
      </w:pPr>
      <w:r w:rsidDel="00000000" w:rsidR="00000000" w:rsidRPr="00000000">
        <w:rPr>
          <w:rFonts w:ascii="Arial" w:cs="Arial" w:eastAsia="Arial" w:hAnsi="Arial"/>
          <w:highlight w:val="yellow"/>
          <w:rtl w:val="0"/>
        </w:rPr>
        <w:t xml:space="preserve">Your Name</w:t>
      </w:r>
    </w:p>
    <w:p w:rsidR="00000000" w:rsidDel="00000000" w:rsidP="00000000" w:rsidRDefault="00000000" w:rsidRPr="00000000" w14:paraId="00000002">
      <w:pPr>
        <w:jc w:val="right"/>
        <w:rPr>
          <w:rFonts w:ascii="Arial" w:cs="Arial" w:eastAsia="Arial" w:hAnsi="Arial"/>
          <w:highlight w:val="yellow"/>
        </w:rPr>
      </w:pPr>
      <w:r w:rsidDel="00000000" w:rsidR="00000000" w:rsidRPr="00000000">
        <w:rPr>
          <w:rFonts w:ascii="Arial" w:cs="Arial" w:eastAsia="Arial" w:hAnsi="Arial"/>
          <w:highlight w:val="yellow"/>
          <w:rtl w:val="0"/>
        </w:rPr>
        <w:t xml:space="preserve">Your Address </w:t>
      </w:r>
    </w:p>
    <w:p w:rsidR="00000000" w:rsidDel="00000000" w:rsidP="00000000" w:rsidRDefault="00000000" w:rsidRPr="00000000" w14:paraId="00000003">
      <w:pPr>
        <w:jc w:val="right"/>
        <w:rPr>
          <w:rFonts w:ascii="Arial" w:cs="Arial" w:eastAsia="Arial" w:hAnsi="Arial"/>
          <w:highlight w:val="yellow"/>
        </w:rPr>
      </w:pPr>
      <w:r w:rsidDel="00000000" w:rsidR="00000000" w:rsidRPr="00000000">
        <w:rPr>
          <w:rFonts w:ascii="Arial" w:cs="Arial" w:eastAsia="Arial" w:hAnsi="Arial"/>
          <w:highlight w:val="yellow"/>
          <w:rtl w:val="0"/>
        </w:rPr>
        <w:t xml:space="preserve">Your City or Town</w:t>
      </w:r>
    </w:p>
    <w:p w:rsidR="00000000" w:rsidDel="00000000" w:rsidP="00000000" w:rsidRDefault="00000000" w:rsidRPr="00000000" w14:paraId="00000004">
      <w:pPr>
        <w:jc w:val="right"/>
        <w:rPr>
          <w:rFonts w:ascii="Arial" w:cs="Arial" w:eastAsia="Arial" w:hAnsi="Arial"/>
          <w:highlight w:val="yellow"/>
        </w:rPr>
      </w:pPr>
      <w:r w:rsidDel="00000000" w:rsidR="00000000" w:rsidRPr="00000000">
        <w:rPr>
          <w:rFonts w:ascii="Arial" w:cs="Arial" w:eastAsia="Arial" w:hAnsi="Arial"/>
          <w:highlight w:val="yellow"/>
          <w:rtl w:val="0"/>
        </w:rPr>
        <w:t xml:space="preserve">Your Postal Code</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highlight w:val="yellow"/>
        </w:rPr>
      </w:pPr>
      <w:r w:rsidDel="00000000" w:rsidR="00000000" w:rsidRPr="00000000">
        <w:rPr>
          <w:rFonts w:ascii="Arial" w:cs="Arial" w:eastAsia="Arial" w:hAnsi="Arial"/>
          <w:highlight w:val="yellow"/>
          <w:rtl w:val="0"/>
        </w:rPr>
        <w:t xml:space="preserve">DATE</w:t>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highlight w:val="yellow"/>
        </w:rPr>
      </w:pPr>
      <w:r w:rsidDel="00000000" w:rsidR="00000000" w:rsidRPr="00000000">
        <w:rPr>
          <w:rFonts w:ascii="Arial" w:cs="Arial" w:eastAsia="Arial" w:hAnsi="Arial"/>
          <w:highlight w:val="yellow"/>
          <w:rtl w:val="0"/>
        </w:rPr>
        <w:t xml:space="preserve">Your MLA’s Name </w:t>
      </w:r>
    </w:p>
    <w:p w:rsidR="00000000" w:rsidDel="00000000" w:rsidP="00000000" w:rsidRDefault="00000000" w:rsidRPr="00000000" w14:paraId="00000009">
      <w:pPr>
        <w:rPr>
          <w:rFonts w:ascii="Arial" w:cs="Arial" w:eastAsia="Arial" w:hAnsi="Arial"/>
          <w:highlight w:val="yellow"/>
        </w:rPr>
      </w:pPr>
      <w:r w:rsidDel="00000000" w:rsidR="00000000" w:rsidRPr="00000000">
        <w:rPr>
          <w:rFonts w:ascii="Arial" w:cs="Arial" w:eastAsia="Arial" w:hAnsi="Arial"/>
          <w:highlight w:val="yellow"/>
          <w:rtl w:val="0"/>
        </w:rPr>
        <w:t xml:space="preserve">MLA’s Address</w:t>
      </w:r>
    </w:p>
    <w:p w:rsidR="00000000" w:rsidDel="00000000" w:rsidP="00000000" w:rsidRDefault="00000000" w:rsidRPr="00000000" w14:paraId="0000000A">
      <w:pPr>
        <w:rPr>
          <w:rFonts w:ascii="Arial" w:cs="Arial" w:eastAsia="Arial" w:hAnsi="Arial"/>
          <w:highlight w:val="yellow"/>
        </w:rPr>
      </w:pPr>
      <w:r w:rsidDel="00000000" w:rsidR="00000000" w:rsidRPr="00000000">
        <w:rPr>
          <w:rFonts w:ascii="Arial" w:cs="Arial" w:eastAsia="Arial" w:hAnsi="Arial"/>
          <w:highlight w:val="yellow"/>
          <w:rtl w:val="0"/>
        </w:rPr>
        <w:t xml:space="preserve">MLA’s City or Town</w:t>
      </w:r>
    </w:p>
    <w:p w:rsidR="00000000" w:rsidDel="00000000" w:rsidP="00000000" w:rsidRDefault="00000000" w:rsidRPr="00000000" w14:paraId="0000000B">
      <w:pPr>
        <w:rPr>
          <w:rFonts w:ascii="Arial" w:cs="Arial" w:eastAsia="Arial" w:hAnsi="Arial"/>
          <w:highlight w:val="yellow"/>
        </w:rPr>
      </w:pPr>
      <w:r w:rsidDel="00000000" w:rsidR="00000000" w:rsidRPr="00000000">
        <w:rPr>
          <w:rFonts w:ascii="Arial" w:cs="Arial" w:eastAsia="Arial" w:hAnsi="Arial"/>
          <w:highlight w:val="yellow"/>
          <w:rtl w:val="0"/>
        </w:rPr>
        <w:t xml:space="preserve">MLA’s Postal Code</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highlight w:val="yellow"/>
        </w:rPr>
      </w:pPr>
      <w:r w:rsidDel="00000000" w:rsidR="00000000" w:rsidRPr="00000000">
        <w:rPr>
          <w:rFonts w:ascii="Arial" w:cs="Arial" w:eastAsia="Arial" w:hAnsi="Arial"/>
          <w:rtl w:val="0"/>
        </w:rPr>
        <w:t xml:space="preserve">To: </w:t>
      </w:r>
      <w:r w:rsidDel="00000000" w:rsidR="00000000" w:rsidRPr="00000000">
        <w:rPr>
          <w:rFonts w:ascii="Arial" w:cs="Arial" w:eastAsia="Arial" w:hAnsi="Arial"/>
          <w:highlight w:val="yellow"/>
          <w:rtl w:val="0"/>
        </w:rPr>
        <w:t xml:space="preserve">Ms. Or Mr. (MLA’s Name)</w:t>
      </w:r>
      <w:r w:rsidDel="00000000" w:rsidR="00000000" w:rsidRPr="00000000">
        <w:rPr>
          <w:rtl w:val="0"/>
        </w:rPr>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RE: FSCD APPROVAL AND RATES IN CALGARY AND SURROUNDING AREA</w:t>
      </w:r>
    </w:p>
    <w:p w:rsidR="00000000" w:rsidDel="00000000" w:rsidP="00000000" w:rsidRDefault="00000000" w:rsidRPr="00000000" w14:paraId="00000010">
      <w:pPr>
        <w:spacing w:before="180" w:lineRule="auto"/>
        <w:rPr>
          <w:rFonts w:ascii="Arial" w:cs="Arial" w:eastAsia="Arial" w:hAnsi="Arial"/>
        </w:rPr>
      </w:pPr>
      <w:r w:rsidDel="00000000" w:rsidR="00000000" w:rsidRPr="00000000">
        <w:rPr>
          <w:rFonts w:ascii="Arial" w:cs="Arial" w:eastAsia="Arial" w:hAnsi="Arial"/>
          <w:rtl w:val="0"/>
        </w:rPr>
        <w:t xml:space="preserve">I am writing regarding the urgent matter surrounding families applying for </w:t>
      </w:r>
      <w:r w:rsidDel="00000000" w:rsidR="00000000" w:rsidRPr="00000000">
        <w:rPr>
          <w:rFonts w:ascii="Arial" w:cs="Arial" w:eastAsia="Arial" w:hAnsi="Arial"/>
          <w:rtl w:val="0"/>
        </w:rPr>
        <w:t xml:space="preserve">FSCD</w:t>
      </w:r>
      <w:r w:rsidDel="00000000" w:rsidR="00000000" w:rsidRPr="00000000">
        <w:rPr>
          <w:rFonts w:ascii="Arial" w:cs="Arial" w:eastAsia="Arial" w:hAnsi="Arial"/>
          <w:rtl w:val="0"/>
        </w:rPr>
        <w:t xml:space="preserve"> (Family Support for Children with Disabilities) funding and the crucial problems they are facing, including FSCD-approved rates and the actual costs of therapy services in Calgary &amp; surrounding area.  Without an increase to these rates since 2002, there have been devasting and irreversible effects of public confidence in the current FSCD approval process and the current rates, leaving families at a disadvantage.</w:t>
      </w:r>
    </w:p>
    <w:p w:rsidR="00000000" w:rsidDel="00000000" w:rsidP="00000000" w:rsidRDefault="00000000" w:rsidRPr="00000000" w14:paraId="00000011">
      <w:pPr>
        <w:spacing w:before="180" w:lineRule="auto"/>
        <w:rPr>
          <w:rFonts w:ascii="Arial" w:cs="Arial" w:eastAsia="Arial" w:hAnsi="Arial"/>
        </w:rPr>
      </w:pPr>
      <w:r w:rsidDel="00000000" w:rsidR="00000000" w:rsidRPr="00000000">
        <w:rPr>
          <w:rFonts w:ascii="Arial" w:cs="Arial" w:eastAsia="Arial" w:hAnsi="Arial"/>
          <w:rtl w:val="0"/>
        </w:rPr>
        <w:t xml:space="preserve">Applying for FSCD means a waiting period of 18-24 months before getting started on a therapy contract. Without an assigned worker, families don't qualify for much-needed therapy services leaving them with little to no support.  FSCD's provincial mandate results in varying rates across Alberta. Grande Prairie gets $126.50/hr, while Calgary only receives $94.76/hr for OT, $98.37/hr for Psych, and $100.68/hr for SLP. As these mandated rates have not increased since 2002, economic factors like inflation and rising costs have had a negative effect on families as they are not ab</w:t>
      </w:r>
      <w:r w:rsidDel="00000000" w:rsidR="00000000" w:rsidRPr="00000000">
        <w:rPr>
          <w:rFonts w:ascii="Arial" w:cs="Arial" w:eastAsia="Arial" w:hAnsi="Arial"/>
          <w:rtl w:val="0"/>
        </w:rPr>
        <w:t xml:space="preserve">le to get the same level of services. </w:t>
      </w:r>
      <w:r w:rsidDel="00000000" w:rsidR="00000000" w:rsidRPr="00000000">
        <w:rPr>
          <w:rtl w:val="0"/>
        </w:rPr>
      </w:r>
    </w:p>
    <w:p w:rsidR="00000000" w:rsidDel="00000000" w:rsidP="00000000" w:rsidRDefault="00000000" w:rsidRPr="00000000" w14:paraId="00000012">
      <w:pPr>
        <w:spacing w:before="180" w:lineRule="auto"/>
        <w:rPr>
          <w:rFonts w:ascii="Arial" w:cs="Arial" w:eastAsia="Arial" w:hAnsi="Arial"/>
        </w:rPr>
      </w:pPr>
      <w:r w:rsidDel="00000000" w:rsidR="00000000" w:rsidRPr="00000000">
        <w:rPr>
          <w:rFonts w:ascii="Arial" w:cs="Arial" w:eastAsia="Arial" w:hAnsi="Arial"/>
          <w:rtl w:val="0"/>
        </w:rPr>
        <w:t xml:space="preserve"> Families in Calgary &amp; surrounding areas face a considerable shortfall.</w:t>
      </w:r>
    </w:p>
    <w:p w:rsidR="00000000" w:rsidDel="00000000" w:rsidP="00000000" w:rsidRDefault="00000000" w:rsidRPr="00000000" w14:paraId="00000013">
      <w:pPr>
        <w:spacing w:before="180" w:lineRule="auto"/>
        <w:rPr>
          <w:rFonts w:ascii="Arial" w:cs="Arial" w:eastAsia="Arial" w:hAnsi="Arial"/>
          <w:b w:val="1"/>
          <w:sz w:val="21"/>
          <w:szCs w:val="21"/>
        </w:rPr>
      </w:pPr>
      <w:r w:rsidDel="00000000" w:rsidR="00000000" w:rsidRPr="00000000">
        <w:rPr>
          <w:rFonts w:ascii="Arial" w:cs="Arial" w:eastAsia="Arial" w:hAnsi="Arial"/>
          <w:rtl w:val="0"/>
        </w:rPr>
        <w:t xml:space="preserve">I urge you to establish a wide-ranging board of inquiry into the matter which would provide a holistic review of these serious concerns.  Every parent and family should be able to access crucial services and funding to maintain their health and support. </w:t>
      </w:r>
      <w:r w:rsidDel="00000000" w:rsidR="00000000" w:rsidRPr="00000000">
        <w:rPr>
          <w:rtl w:val="0"/>
        </w:rPr>
      </w:r>
    </w:p>
    <w:p w:rsidR="00000000" w:rsidDel="00000000" w:rsidP="00000000" w:rsidRDefault="00000000" w:rsidRPr="00000000" w14:paraId="00000014">
      <w:pPr>
        <w:spacing w:before="180" w:lineRule="auto"/>
        <w:rPr>
          <w:rFonts w:ascii="Arial" w:cs="Arial" w:eastAsia="Arial" w:hAnsi="Arial"/>
        </w:rPr>
      </w:pPr>
      <w:r w:rsidDel="00000000" w:rsidR="00000000" w:rsidRPr="00000000">
        <w:rPr>
          <w:rFonts w:ascii="Arial" w:cs="Arial" w:eastAsia="Arial" w:hAnsi="Arial"/>
          <w:rtl w:val="0"/>
        </w:rPr>
        <w:t xml:space="preserve">I believe such an inquiry would provide confidence to the community that the Provincial Government is dedicated to maintaining approval and rate  consistency across Alberta.</w:t>
      </w:r>
    </w:p>
    <w:p w:rsidR="00000000" w:rsidDel="00000000" w:rsidP="00000000" w:rsidRDefault="00000000" w:rsidRPr="00000000" w14:paraId="00000015">
      <w:pPr>
        <w:spacing w:before="18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I look forward to hearing from you</w:t>
      </w:r>
      <w:r w:rsidDel="00000000" w:rsidR="00000000" w:rsidRPr="00000000">
        <w:rPr>
          <w:rFonts w:ascii="Arial" w:cs="Arial" w:eastAsia="Arial" w:hAnsi="Arial"/>
          <w:rtl w:val="0"/>
        </w:rPr>
        <w:t xml:space="preserve">. </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Sincerely, </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highlight w:val="yellow"/>
          <w:rtl w:val="0"/>
        </w:rPr>
        <w:t xml:space="preserve">Name</w:t>
      </w:r>
      <w:r w:rsidDel="00000000" w:rsidR="00000000" w:rsidRPr="00000000">
        <w:rPr>
          <w:rtl w:val="0"/>
        </w:rPr>
      </w:r>
    </w:p>
    <w:sectPr>
      <w:headerReference r:id="rId7" w:type="default"/>
      <w:pgSz w:h="15840" w:w="12240" w:orient="portrait"/>
      <w:pgMar w:bottom="1440" w:top="1440" w:left="1440" w:right="1440" w:header="283"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unhideWhenUsed w:val="1"/>
    <w:rsid w:val="00526EB8"/>
    <w:rPr>
      <w:color w:val="0563c1" w:themeColor="hyperlink"/>
      <w:u w:val="single"/>
    </w:rPr>
  </w:style>
  <w:style w:type="character" w:styleId="UnresolvedMention">
    <w:name w:val="Unresolved Mention"/>
    <w:basedOn w:val="DefaultParagraphFont"/>
    <w:uiPriority w:val="99"/>
    <w:semiHidden w:val="1"/>
    <w:unhideWhenUsed w:val="1"/>
    <w:rsid w:val="00526EB8"/>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ED1E8B"/>
    <w:pPr>
      <w:tabs>
        <w:tab w:val="center" w:pos="4680"/>
        <w:tab w:val="right" w:pos="9360"/>
      </w:tabs>
    </w:pPr>
  </w:style>
  <w:style w:type="character" w:styleId="HeaderChar" w:customStyle="1">
    <w:name w:val="Header Char"/>
    <w:basedOn w:val="DefaultParagraphFont"/>
    <w:link w:val="Header"/>
    <w:uiPriority w:val="99"/>
    <w:rsid w:val="00ED1E8B"/>
  </w:style>
  <w:style w:type="paragraph" w:styleId="Footer">
    <w:name w:val="footer"/>
    <w:basedOn w:val="Normal"/>
    <w:link w:val="FooterChar"/>
    <w:uiPriority w:val="99"/>
    <w:unhideWhenUsed w:val="1"/>
    <w:rsid w:val="00ED1E8B"/>
    <w:pPr>
      <w:tabs>
        <w:tab w:val="center" w:pos="4680"/>
        <w:tab w:val="right" w:pos="9360"/>
      </w:tabs>
    </w:pPr>
  </w:style>
  <w:style w:type="character" w:styleId="FooterChar" w:customStyle="1">
    <w:name w:val="Footer Char"/>
    <w:basedOn w:val="DefaultParagraphFont"/>
    <w:link w:val="Footer"/>
    <w:uiPriority w:val="99"/>
    <w:rsid w:val="00ED1E8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hEwBtObha42GggiQJqnZ6PMuUw==">CgMxLjA4AGoiChRzdWdnZXN0LjYwbHlpM2k3NmV2MhIKSVQgU3VwcG9ydHIhMTlBYWduTGtaVzNJdFdVYm0tX1NoUGhvRFg0cGxGUFcw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2024-03-27T17:55:00Z</dcterms:created>
  <dc:creator>Erin Thorson</dc:creator>
</cp:coreProperties>
</file>